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="276" w:lineRule="auto"/>
        <w:jc w:val="center"/>
        <w:rPr>
          <w:b w:val="1"/>
          <w:color w:val="000000"/>
          <w:sz w:val="60"/>
          <w:szCs w:val="60"/>
          <w:shd w:fill="a4c2f4" w:val="clear"/>
        </w:rPr>
      </w:pPr>
      <w:bookmarkStart w:colFirst="0" w:colLast="0" w:name="_g2eszhsgs44d" w:id="0"/>
      <w:bookmarkEnd w:id="0"/>
      <w:r w:rsidDel="00000000" w:rsidR="00000000" w:rsidRPr="00000000">
        <w:rPr>
          <w:b w:val="1"/>
          <w:color w:val="000000"/>
          <w:sz w:val="60"/>
          <w:szCs w:val="60"/>
          <w:shd w:fill="a4c2f4" w:val="clear"/>
          <w:rtl w:val="0"/>
        </w:rPr>
        <w:t xml:space="preserve">Office Management Report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qjxwurk0ycv4" w:id="1"/>
      <w:bookmarkEnd w:id="1"/>
      <w:r w:rsidDel="00000000" w:rsidR="00000000" w:rsidRPr="00000000">
        <w:rPr>
          <w:b w:val="1"/>
          <w:color w:val="000000"/>
          <w:rtl w:val="0"/>
        </w:rPr>
        <w:br w:type="textWrapping"/>
      </w:r>
      <w:r w:rsidDel="00000000" w:rsidR="00000000" w:rsidRPr="00000000">
        <w:rPr>
          <w:b w:val="1"/>
          <w:color w:val="000000"/>
          <w:rtl w:val="0"/>
        </w:rPr>
        <w:t xml:space="preserve">Title Page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Report Title: "Office Management Report"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Company Name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Prepared By: Name(s) and Title(s)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 of Submission</w:t>
      </w:r>
    </w:p>
    <w:p w:rsidR="00000000" w:rsidDel="00000000" w:rsidP="00000000" w:rsidRDefault="00000000" w:rsidRPr="00000000" w14:paraId="00000007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6ppqv4uozfzk" w:id="2"/>
      <w:bookmarkEnd w:id="2"/>
      <w:r w:rsidDel="00000000" w:rsidR="00000000" w:rsidRPr="00000000">
        <w:rPr>
          <w:b w:val="1"/>
          <w:color w:val="000000"/>
          <w:rtl w:val="0"/>
        </w:rPr>
        <w:t xml:space="preserve">Executive Summary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Overview of office operations, including administrative efficiency and employee satisfaction.</w:t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Key recommendations for improving workflows.</w:t>
      </w:r>
    </w:p>
    <w:p w:rsidR="00000000" w:rsidDel="00000000" w:rsidP="00000000" w:rsidRDefault="00000000" w:rsidRPr="00000000" w14:paraId="0000000A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e87lk9liaj93" w:id="3"/>
      <w:bookmarkEnd w:id="3"/>
      <w:r w:rsidDel="00000000" w:rsidR="00000000" w:rsidRPr="00000000">
        <w:rPr>
          <w:b w:val="1"/>
          <w:color w:val="000000"/>
          <w:rtl w:val="0"/>
        </w:rPr>
        <w:t xml:space="preserve">Table of Contents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 sections.</w:t>
      </w:r>
    </w:p>
    <w:p w:rsidR="00000000" w:rsidDel="00000000" w:rsidP="00000000" w:rsidRDefault="00000000" w:rsidRPr="00000000" w14:paraId="0000000C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xxzf7bcu674f" w:id="4"/>
      <w:bookmarkEnd w:id="4"/>
      <w:r w:rsidDel="00000000" w:rsidR="00000000" w:rsidRPr="00000000">
        <w:rPr>
          <w:b w:val="1"/>
          <w:color w:val="000000"/>
          <w:rtl w:val="0"/>
        </w:rPr>
        <w:t xml:space="preserve">Introduction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Purpose: Assess office operations and identify areas for improvement.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Scope: Cover areas like supplies, staffing, and workspace utilization.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Background: Relevant details about the office setup.</w:t>
      </w:r>
    </w:p>
    <w:p w:rsidR="00000000" w:rsidDel="00000000" w:rsidP="00000000" w:rsidRDefault="00000000" w:rsidRPr="00000000" w14:paraId="00000010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k11p7f7ylxku" w:id="5"/>
      <w:bookmarkEnd w:id="5"/>
      <w:r w:rsidDel="00000000" w:rsidR="00000000" w:rsidRPr="00000000">
        <w:rPr>
          <w:b w:val="1"/>
          <w:color w:val="000000"/>
          <w:rtl w:val="0"/>
        </w:rPr>
        <w:t xml:space="preserve">Methodology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 Sources: Employee feedback, expense reports, vendor contracts.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Approach: Explain how data was analyzed (e.g., satisfaction surveys, cost analysis).</w:t>
      </w:r>
    </w:p>
    <w:p w:rsidR="00000000" w:rsidDel="00000000" w:rsidP="00000000" w:rsidRDefault="00000000" w:rsidRPr="00000000" w14:paraId="00000013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rfiegqdihe3k" w:id="6"/>
      <w:bookmarkEnd w:id="6"/>
      <w:r w:rsidDel="00000000" w:rsidR="00000000" w:rsidRPr="00000000">
        <w:rPr>
          <w:b w:val="1"/>
          <w:color w:val="000000"/>
          <w:rtl w:val="0"/>
        </w:rPr>
        <w:t xml:space="preserve">Findings/Analysis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Office Supplies: Costs, wastage, or shortages.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Staffing: Administrative workload, staff productivity.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Workspace: Utilization, cleanliness, ergonomics.</w:t>
      </w:r>
    </w:p>
    <w:p w:rsidR="00000000" w:rsidDel="00000000" w:rsidP="00000000" w:rsidRDefault="00000000" w:rsidRPr="00000000" w14:paraId="00000017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at1ks7gznara" w:id="7"/>
      <w:bookmarkEnd w:id="7"/>
      <w:r w:rsidDel="00000000" w:rsidR="00000000" w:rsidRPr="00000000">
        <w:rPr>
          <w:b w:val="1"/>
          <w:color w:val="000000"/>
          <w:rtl w:val="0"/>
        </w:rPr>
        <w:t xml:space="preserve">Discussion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spacing w:after="0" w:afterAutospacing="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Highlight inefficiencies in office management.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spacing w:after="240" w:before="0" w:beforeAutospacing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employee satisfaction and cost overruns.</w:t>
      </w:r>
    </w:p>
    <w:p w:rsidR="00000000" w:rsidDel="00000000" w:rsidP="00000000" w:rsidRDefault="00000000" w:rsidRPr="00000000" w14:paraId="0000001A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1yzrgacnjwfr" w:id="8"/>
      <w:bookmarkEnd w:id="8"/>
      <w:r w:rsidDel="00000000" w:rsidR="00000000" w:rsidRPr="00000000">
        <w:rPr>
          <w:b w:val="1"/>
          <w:color w:val="000000"/>
          <w:rtl w:val="0"/>
        </w:rPr>
        <w:t xml:space="preserve">Recommendations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Streamline procurement, adopt digital tools, and improve office ergonomics.</w:t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2iuucwue80d5" w:id="9"/>
      <w:bookmarkEnd w:id="9"/>
      <w:r w:rsidDel="00000000" w:rsidR="00000000" w:rsidRPr="00000000">
        <w:rPr>
          <w:b w:val="1"/>
          <w:color w:val="000000"/>
          <w:rtl w:val="0"/>
        </w:rPr>
        <w:t xml:space="preserve">Implementation Plan (Optional)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Detailed steps for implementing changes.</w:t>
      </w:r>
    </w:p>
    <w:p w:rsidR="00000000" w:rsidDel="00000000" w:rsidP="00000000" w:rsidRDefault="00000000" w:rsidRPr="00000000" w14:paraId="0000001E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ljyak7paejpp" w:id="10"/>
      <w:bookmarkEnd w:id="10"/>
      <w:r w:rsidDel="00000000" w:rsidR="00000000" w:rsidRPr="00000000">
        <w:rPr>
          <w:b w:val="1"/>
          <w:color w:val="000000"/>
          <w:rtl w:val="0"/>
        </w:rPr>
        <w:t xml:space="preserve">Conclusion</w:t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Recap findings and suggested improvements.</w:t>
      </w:r>
    </w:p>
    <w:p w:rsidR="00000000" w:rsidDel="00000000" w:rsidP="00000000" w:rsidRDefault="00000000" w:rsidRPr="00000000" w14:paraId="00000020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lu4s2qz674m6" w:id="11"/>
      <w:bookmarkEnd w:id="11"/>
      <w:r w:rsidDel="00000000" w:rsidR="00000000" w:rsidRPr="00000000">
        <w:rPr>
          <w:b w:val="1"/>
          <w:color w:val="000000"/>
          <w:rtl w:val="0"/>
        </w:rPr>
        <w:t xml:space="preserve">Appendices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Survey results, supply cost breakdowns, or workspace plans.</w:t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spacing w:after="40" w:before="240" w:line="360" w:lineRule="auto"/>
        <w:rPr>
          <w:b w:val="1"/>
          <w:color w:val="000000"/>
        </w:rPr>
      </w:pPr>
      <w:bookmarkStart w:colFirst="0" w:colLast="0" w:name="_s5g0l6qczr99" w:id="12"/>
      <w:bookmarkEnd w:id="12"/>
      <w:r w:rsidDel="00000000" w:rsidR="00000000" w:rsidRPr="00000000">
        <w:rPr>
          <w:b w:val="1"/>
          <w:color w:val="000000"/>
          <w:rtl w:val="0"/>
        </w:rPr>
        <w:t xml:space="preserve">References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spacing w:after="240" w:before="24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Cite sources used.</w:t>
      </w:r>
    </w:p>
    <w:p w:rsidR="00000000" w:rsidDel="00000000" w:rsidP="00000000" w:rsidRDefault="00000000" w:rsidRPr="00000000" w14:paraId="00000024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ind w:left="5760" w:firstLine="720"/>
      <w:rPr/>
    </w:pPr>
    <w:r w:rsidDel="00000000" w:rsidR="00000000" w:rsidRPr="00000000">
      <w:rPr>
        <w:rtl w:val="0"/>
      </w:rPr>
      <w:t xml:space="preserve">Copyright@</w:t>
    </w:r>
    <w:hyperlink r:id="rId1">
      <w:r w:rsidDel="00000000" w:rsidR="00000000" w:rsidRPr="00000000">
        <w:rPr>
          <w:b w:val="1"/>
          <w:color w:val="1155cc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